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6A" w:rsidRPr="002B416A" w:rsidRDefault="002B416A" w:rsidP="002B416A">
      <w:pPr>
        <w:ind w:firstLine="0"/>
        <w:jc w:val="center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Ведомость объемов конструктивных решений (элементов) и</w:t>
      </w:r>
    </w:p>
    <w:p w:rsidR="002B416A" w:rsidRDefault="002B416A" w:rsidP="002B416A">
      <w:pPr>
        <w:jc w:val="center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комплексов (видов) работ</w:t>
      </w:r>
      <w:bookmarkStart w:id="0" w:name="_GoBack"/>
      <w:bookmarkEnd w:id="0"/>
    </w:p>
    <w:p w:rsidR="00E97917" w:rsidRPr="000565C6" w:rsidRDefault="00E97917" w:rsidP="002B416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19"/>
        <w:gridCol w:w="6521"/>
        <w:gridCol w:w="4046"/>
      </w:tblGrid>
      <w:tr w:rsidR="00E97917" w:rsidRPr="000565C6" w:rsidTr="00E97917">
        <w:trPr>
          <w:trHeight w:val="310"/>
          <w:jc w:val="center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917" w:rsidRDefault="00E97917" w:rsidP="00E97917">
            <w:pPr>
              <w:rPr>
                <w:sz w:val="28"/>
                <w:szCs w:val="28"/>
              </w:rPr>
            </w:pPr>
            <w:r>
              <w:t xml:space="preserve">Наружный газопровод, </w:t>
            </w:r>
            <w:r>
              <w:rPr>
                <w:sz w:val="28"/>
                <w:szCs w:val="28"/>
              </w:rPr>
              <w:t>«Техническое перевооружение газораспределительной системы предприятия»</w:t>
            </w:r>
          </w:p>
          <w:p w:rsidR="00E97917" w:rsidRPr="000565C6" w:rsidRDefault="00E97917" w:rsidP="00435D3F"/>
        </w:tc>
      </w:tr>
      <w:tr w:rsidR="002B416A" w:rsidRPr="000565C6" w:rsidTr="00E97917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/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i/>
              </w:rPr>
            </w:pPr>
            <w:r w:rsidRPr="000565C6">
              <w:rPr>
                <w:i/>
              </w:rPr>
              <w:t xml:space="preserve">(наименование объекта) 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/>
        </w:tc>
      </w:tr>
    </w:tbl>
    <w:p w:rsidR="002B416A" w:rsidRPr="000565C6" w:rsidRDefault="002B416A" w:rsidP="002B416A"/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90"/>
        <w:gridCol w:w="7793"/>
        <w:gridCol w:w="1418"/>
        <w:gridCol w:w="1559"/>
      </w:tblGrid>
      <w:tr w:rsidR="002B416A" w:rsidRPr="000565C6" w:rsidTr="004A4725">
        <w:trPr>
          <w:trHeight w:val="466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416A" w:rsidRPr="000565C6" w:rsidRDefault="002B416A" w:rsidP="00435D3F">
            <w:pPr>
              <w:jc w:val="center"/>
            </w:pPr>
            <w:r w:rsidRPr="000565C6">
              <w:t xml:space="preserve">№ </w:t>
            </w:r>
            <w:proofErr w:type="spellStart"/>
            <w:proofErr w:type="gramStart"/>
            <w:r w:rsidRPr="000565C6">
              <w:t>п</w:t>
            </w:r>
            <w:proofErr w:type="spellEnd"/>
            <w:proofErr w:type="gramEnd"/>
            <w:r w:rsidRPr="000565C6">
              <w:t>/</w:t>
            </w:r>
            <w:proofErr w:type="spellStart"/>
            <w:r w:rsidRPr="000565C6">
              <w:t>п</w:t>
            </w:r>
            <w:proofErr w:type="spellEnd"/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2B416A" w:rsidRPr="000565C6" w:rsidRDefault="002B416A" w:rsidP="00435D3F">
            <w:pPr>
              <w:jc w:val="center"/>
            </w:pPr>
            <w:r w:rsidRPr="000565C6"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7793" w:type="dxa"/>
            <w:vMerge w:val="restart"/>
            <w:shd w:val="clear" w:color="auto" w:fill="auto"/>
            <w:vAlign w:val="center"/>
          </w:tcPr>
          <w:p w:rsidR="002B416A" w:rsidRPr="000565C6" w:rsidRDefault="002B416A" w:rsidP="00435D3F">
            <w:pPr>
              <w:jc w:val="center"/>
            </w:pPr>
            <w:r w:rsidRPr="000565C6"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416A" w:rsidRPr="000565C6" w:rsidRDefault="002B416A" w:rsidP="00FF0554">
            <w:pPr>
              <w:ind w:firstLine="0"/>
            </w:pPr>
            <w:r w:rsidRPr="000565C6"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416A" w:rsidRPr="000565C6" w:rsidRDefault="002B416A" w:rsidP="00FF0554">
            <w:pPr>
              <w:ind w:firstLine="0"/>
            </w:pPr>
            <w:r w:rsidRPr="000565C6">
              <w:t>Количество (объем работ)</w:t>
            </w:r>
          </w:p>
        </w:tc>
      </w:tr>
      <w:tr w:rsidR="002B416A" w:rsidRPr="000565C6" w:rsidTr="004A4725">
        <w:trPr>
          <w:trHeight w:val="450"/>
          <w:tblHeader/>
        </w:trPr>
        <w:tc>
          <w:tcPr>
            <w:tcW w:w="540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7793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vMerge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A4725">
        <w:trPr>
          <w:trHeight w:val="1350"/>
          <w:tblHeader/>
        </w:trPr>
        <w:tc>
          <w:tcPr>
            <w:tcW w:w="540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7793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vMerge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A4725">
        <w:trPr>
          <w:tblHeader/>
        </w:trPr>
        <w:tc>
          <w:tcPr>
            <w:tcW w:w="540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2</w:t>
            </w:r>
          </w:p>
        </w:tc>
        <w:tc>
          <w:tcPr>
            <w:tcW w:w="7793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5</w:t>
            </w:r>
          </w:p>
        </w:tc>
      </w:tr>
      <w:tr w:rsidR="002B416A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shd w:val="clear" w:color="auto" w:fill="auto"/>
          </w:tcPr>
          <w:p w:rsidR="002B416A" w:rsidRPr="000565C6" w:rsidRDefault="002B416A" w:rsidP="00435D3F"/>
        </w:tc>
        <w:tc>
          <w:tcPr>
            <w:tcW w:w="7793" w:type="dxa"/>
            <w:shd w:val="clear" w:color="auto" w:fill="auto"/>
          </w:tcPr>
          <w:p w:rsidR="002B416A" w:rsidRPr="000565C6" w:rsidRDefault="00BD7443" w:rsidP="00BD7443">
            <w:pPr>
              <w:ind w:firstLine="0"/>
            </w:pPr>
            <w:r>
              <w:t>Газоругулирующая установка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BD7443" w:rsidP="00435D3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416A" w:rsidRPr="000565C6" w:rsidRDefault="00BD7443" w:rsidP="00435D3F">
            <w:r>
              <w:t>1</w:t>
            </w:r>
          </w:p>
        </w:tc>
      </w:tr>
      <w:tr w:rsidR="002B416A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shd w:val="clear" w:color="auto" w:fill="auto"/>
          </w:tcPr>
          <w:p w:rsidR="002B416A" w:rsidRPr="000565C6" w:rsidRDefault="002B416A" w:rsidP="00435D3F"/>
        </w:tc>
        <w:tc>
          <w:tcPr>
            <w:tcW w:w="7793" w:type="dxa"/>
            <w:shd w:val="clear" w:color="auto" w:fill="auto"/>
          </w:tcPr>
          <w:p w:rsidR="002B416A" w:rsidRPr="000565C6" w:rsidRDefault="00BD7443" w:rsidP="004A4725">
            <w:pPr>
              <w:ind w:firstLine="0"/>
            </w:pPr>
            <w:r>
              <w:t>Пункт газорегуляторный шкафной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BD7443" w:rsidP="00435D3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B416A" w:rsidRPr="000565C6" w:rsidRDefault="00BD7443" w:rsidP="00435D3F">
            <w:r>
              <w:t>1</w:t>
            </w:r>
          </w:p>
        </w:tc>
      </w:tr>
      <w:tr w:rsidR="004A4725" w:rsidRPr="000565C6" w:rsidTr="004A4725">
        <w:trPr>
          <w:trHeight w:val="433"/>
        </w:trPr>
        <w:tc>
          <w:tcPr>
            <w:tcW w:w="14000" w:type="dxa"/>
            <w:gridSpan w:val="5"/>
            <w:shd w:val="clear" w:color="auto" w:fill="auto"/>
          </w:tcPr>
          <w:p w:rsidR="004A4725" w:rsidRDefault="004A4725" w:rsidP="00435D3F">
            <w:r>
              <w:t xml:space="preserve">Трубы (в том числе задвижки, краны, вентили, фланцы, заглушки, опорные </w:t>
            </w:r>
            <w:proofErr w:type="spellStart"/>
            <w:r>
              <w:t>конструкции</w:t>
            </w:r>
            <w:proofErr w:type="gramStart"/>
            <w:r>
              <w:t>,о</w:t>
            </w:r>
            <w:proofErr w:type="gramEnd"/>
            <w:r>
              <w:t>смотр</w:t>
            </w:r>
            <w:proofErr w:type="spellEnd"/>
            <w:r>
              <w:t xml:space="preserve"> </w:t>
            </w:r>
            <w:proofErr w:type="spellStart"/>
            <w:r>
              <w:t>свар.соединений</w:t>
            </w:r>
            <w:proofErr w:type="spellEnd"/>
            <w:r>
              <w:t xml:space="preserve">, </w:t>
            </w:r>
            <w:proofErr w:type="spellStart"/>
            <w:r>
              <w:t>обеспыливание</w:t>
            </w:r>
            <w:proofErr w:type="spellEnd"/>
            <w:r>
              <w:t>, грунтовка, окраска,</w:t>
            </w:r>
          </w:p>
        </w:tc>
      </w:tr>
      <w:tr w:rsidR="002B416A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B416A" w:rsidRPr="00AA177E" w:rsidRDefault="002B416A" w:rsidP="00435D3F">
            <w:pPr>
              <w:rPr>
                <w:highlight w:val="yellow"/>
              </w:rPr>
            </w:pPr>
          </w:p>
        </w:tc>
        <w:tc>
          <w:tcPr>
            <w:tcW w:w="2690" w:type="dxa"/>
            <w:shd w:val="clear" w:color="auto" w:fill="auto"/>
          </w:tcPr>
          <w:p w:rsidR="002B416A" w:rsidRPr="00AA177E" w:rsidRDefault="00BD2BFB" w:rsidP="00BD2BFB">
            <w:pPr>
              <w:ind w:firstLine="0"/>
              <w:rPr>
                <w:highlight w:val="yellow"/>
              </w:rPr>
            </w:pPr>
            <w:r w:rsidRPr="00AA177E">
              <w:rPr>
                <w:highlight w:val="yellow"/>
              </w:rPr>
              <w:t>1, 2</w:t>
            </w:r>
            <w:r w:rsidR="00AA177E" w:rsidRPr="00AA177E">
              <w:rPr>
                <w:highlight w:val="yellow"/>
              </w:rPr>
              <w:t>, 14</w:t>
            </w:r>
            <w:r w:rsidR="00434374">
              <w:rPr>
                <w:highlight w:val="yellow"/>
              </w:rPr>
              <w:t>, 24, 25, 46, 47, 54, 55</w:t>
            </w:r>
            <w:r w:rsidR="00C6048D">
              <w:rPr>
                <w:highlight w:val="yellow"/>
              </w:rPr>
              <w:t xml:space="preserve">, 67, </w:t>
            </w:r>
          </w:p>
        </w:tc>
        <w:tc>
          <w:tcPr>
            <w:tcW w:w="7793" w:type="dxa"/>
            <w:shd w:val="clear" w:color="auto" w:fill="auto"/>
          </w:tcPr>
          <w:p w:rsidR="002B416A" w:rsidRPr="000565C6" w:rsidRDefault="00BD2BFB" w:rsidP="00BD2BFB">
            <w:r>
              <w:t>Газопровод</w:t>
            </w:r>
            <w:r w:rsidR="00CF4095">
              <w:t xml:space="preserve"> на металлических опорах (</w:t>
            </w:r>
            <w:r w:rsidR="00BD7443">
              <w:t>Труба ф=325</w:t>
            </w:r>
            <w:r w:rsidR="00CF4095">
              <w:t>)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BD7443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2B416A" w:rsidRPr="000565C6" w:rsidRDefault="00CA221C" w:rsidP="00435D3F">
            <w:r>
              <w:t>41,41</w:t>
            </w:r>
          </w:p>
        </w:tc>
      </w:tr>
      <w:tr w:rsidR="002B416A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shd w:val="clear" w:color="auto" w:fill="auto"/>
          </w:tcPr>
          <w:p w:rsidR="002B416A" w:rsidRPr="000565C6" w:rsidRDefault="00BD2BFB" w:rsidP="00435D3F">
            <w:r w:rsidRPr="00AA177E">
              <w:rPr>
                <w:highlight w:val="darkRed"/>
              </w:rPr>
              <w:t>3, 4</w:t>
            </w:r>
            <w:r w:rsidR="00AA177E" w:rsidRPr="00AA177E">
              <w:rPr>
                <w:highlight w:val="darkRed"/>
              </w:rPr>
              <w:t>, 15, 16</w:t>
            </w:r>
            <w:r w:rsidR="00434374">
              <w:t>, 56, 57</w:t>
            </w:r>
            <w:r w:rsidR="00C6048D">
              <w:t>, 68</w:t>
            </w:r>
          </w:p>
        </w:tc>
        <w:tc>
          <w:tcPr>
            <w:tcW w:w="7793" w:type="dxa"/>
            <w:shd w:val="clear" w:color="auto" w:fill="auto"/>
          </w:tcPr>
          <w:p w:rsidR="002B416A" w:rsidRPr="000565C6" w:rsidRDefault="00BD2BFB" w:rsidP="00435D3F">
            <w:r>
              <w:t>Газопровод на металлических опорах (</w:t>
            </w:r>
            <w:r w:rsidR="00BD7443">
              <w:t>Труба ф=273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BD7443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2B416A" w:rsidRPr="000565C6" w:rsidRDefault="00CA221C" w:rsidP="00435D3F">
            <w:r>
              <w:t>6,63</w:t>
            </w:r>
          </w:p>
        </w:tc>
      </w:tr>
      <w:tr w:rsidR="00BD744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BD7443" w:rsidRPr="000565C6" w:rsidRDefault="00BD7443" w:rsidP="00435D3F"/>
        </w:tc>
        <w:tc>
          <w:tcPr>
            <w:tcW w:w="2690" w:type="dxa"/>
            <w:shd w:val="clear" w:color="auto" w:fill="auto"/>
          </w:tcPr>
          <w:p w:rsidR="00BD7443" w:rsidRPr="000565C6" w:rsidRDefault="00BD2BFB" w:rsidP="00435D3F">
            <w:r w:rsidRPr="00AA177E">
              <w:rPr>
                <w:highlight w:val="red"/>
              </w:rPr>
              <w:t>5,6</w:t>
            </w:r>
            <w:r w:rsidR="00434374">
              <w:t>, 48, 49, 50,51, 58, 59</w:t>
            </w:r>
            <w:r w:rsidR="00C6048D">
              <w:t>, 69</w:t>
            </w:r>
            <w:r w:rsidR="007434B8">
              <w:t>, 73</w:t>
            </w:r>
          </w:p>
        </w:tc>
        <w:tc>
          <w:tcPr>
            <w:tcW w:w="7793" w:type="dxa"/>
            <w:shd w:val="clear" w:color="auto" w:fill="auto"/>
          </w:tcPr>
          <w:p w:rsidR="00BD7443" w:rsidRDefault="00BD2BFB" w:rsidP="00435D3F">
            <w:r>
              <w:t>Газопровод на металлических опорах (</w:t>
            </w:r>
            <w:r w:rsidR="00BD7443">
              <w:t>Труба ф=219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BD7443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BD7443" w:rsidRPr="000565C6" w:rsidRDefault="00CA221C" w:rsidP="00435D3F">
            <w:r>
              <w:t>7,35</w:t>
            </w:r>
          </w:p>
        </w:tc>
      </w:tr>
      <w:tr w:rsidR="002B416A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shd w:val="clear" w:color="auto" w:fill="auto"/>
          </w:tcPr>
          <w:p w:rsidR="002B416A" w:rsidRPr="000565C6" w:rsidRDefault="00BD2BFB" w:rsidP="00435D3F">
            <w:r w:rsidRPr="004F40D9">
              <w:rPr>
                <w:highlight w:val="magenta"/>
              </w:rPr>
              <w:t>7, 8</w:t>
            </w:r>
            <w:r w:rsidR="00AA177E" w:rsidRPr="004F40D9">
              <w:rPr>
                <w:highlight w:val="magenta"/>
              </w:rPr>
              <w:t>, 17</w:t>
            </w:r>
            <w:r w:rsidR="00434374">
              <w:t>, 52,53, 60, 61</w:t>
            </w:r>
            <w:r w:rsidR="00C6048D">
              <w:t>, 70</w:t>
            </w:r>
          </w:p>
        </w:tc>
        <w:tc>
          <w:tcPr>
            <w:tcW w:w="7793" w:type="dxa"/>
            <w:shd w:val="clear" w:color="auto" w:fill="auto"/>
          </w:tcPr>
          <w:p w:rsidR="002B416A" w:rsidRPr="000565C6" w:rsidRDefault="00BD2BFB" w:rsidP="00435D3F">
            <w:r>
              <w:t>Газопровод на металлических опорах (</w:t>
            </w:r>
            <w:r w:rsidR="00BD7443">
              <w:t>Труба ф=159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2B416A" w:rsidRPr="000565C6" w:rsidRDefault="0022379D" w:rsidP="00435D3F">
            <w:r>
              <w:t>40,17</w:t>
            </w:r>
          </w:p>
        </w:tc>
      </w:tr>
      <w:tr w:rsidR="002B416A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B416A" w:rsidRPr="000565C6" w:rsidRDefault="002B416A" w:rsidP="00435D3F"/>
        </w:tc>
        <w:tc>
          <w:tcPr>
            <w:tcW w:w="2690" w:type="dxa"/>
            <w:shd w:val="clear" w:color="auto" w:fill="auto"/>
          </w:tcPr>
          <w:p w:rsidR="002B416A" w:rsidRPr="000565C6" w:rsidRDefault="007434B8" w:rsidP="00435D3F">
            <w:r w:rsidRPr="007434B8">
              <w:rPr>
                <w:highlight w:val="green"/>
              </w:rPr>
              <w:t>9,</w:t>
            </w:r>
            <w:r>
              <w:t xml:space="preserve"> 10,</w:t>
            </w:r>
          </w:p>
        </w:tc>
        <w:tc>
          <w:tcPr>
            <w:tcW w:w="7793" w:type="dxa"/>
            <w:shd w:val="clear" w:color="auto" w:fill="auto"/>
          </w:tcPr>
          <w:p w:rsidR="002B416A" w:rsidRPr="000565C6" w:rsidRDefault="00434374" w:rsidP="00435D3F">
            <w:r>
              <w:t>Газопровод на металлических опорах (</w:t>
            </w:r>
            <w:r w:rsidR="00BD7443">
              <w:t>Труба ф=89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2B416A" w:rsidRPr="000565C6" w:rsidRDefault="0022379D" w:rsidP="00435D3F">
            <w:r>
              <w:t>8,06</w:t>
            </w:r>
          </w:p>
        </w:tc>
      </w:tr>
      <w:tr w:rsidR="00BD744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BD7443" w:rsidRPr="000565C6" w:rsidRDefault="00BD7443" w:rsidP="00435D3F"/>
        </w:tc>
        <w:tc>
          <w:tcPr>
            <w:tcW w:w="2690" w:type="dxa"/>
            <w:shd w:val="clear" w:color="auto" w:fill="auto"/>
          </w:tcPr>
          <w:p w:rsidR="00BD7443" w:rsidRPr="000565C6" w:rsidRDefault="007434B8" w:rsidP="00435D3F">
            <w:r w:rsidRPr="007434B8">
              <w:rPr>
                <w:highlight w:val="darkGreen"/>
              </w:rPr>
              <w:t>11</w:t>
            </w:r>
            <w:r>
              <w:t>, 12</w:t>
            </w:r>
          </w:p>
        </w:tc>
        <w:tc>
          <w:tcPr>
            <w:tcW w:w="7793" w:type="dxa"/>
            <w:shd w:val="clear" w:color="auto" w:fill="auto"/>
          </w:tcPr>
          <w:p w:rsidR="00BD7443" w:rsidRPr="000565C6" w:rsidRDefault="00434374" w:rsidP="00435D3F">
            <w:r>
              <w:t>Газопровод на металлических опорах (</w:t>
            </w:r>
            <w:r w:rsidR="00BD7443">
              <w:t>Труба ф=57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BD7443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BD7443" w:rsidRPr="000565C6" w:rsidRDefault="0022379D" w:rsidP="00435D3F">
            <w:r>
              <w:t>10,54</w:t>
            </w:r>
          </w:p>
        </w:tc>
      </w:tr>
      <w:tr w:rsidR="00BD744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BD7443" w:rsidRPr="000565C6" w:rsidRDefault="00BD7443" w:rsidP="00435D3F"/>
        </w:tc>
        <w:tc>
          <w:tcPr>
            <w:tcW w:w="2690" w:type="dxa"/>
            <w:shd w:val="clear" w:color="auto" w:fill="auto"/>
          </w:tcPr>
          <w:p w:rsidR="00BD7443" w:rsidRPr="000565C6" w:rsidRDefault="00BD7443" w:rsidP="00435D3F"/>
        </w:tc>
        <w:tc>
          <w:tcPr>
            <w:tcW w:w="7793" w:type="dxa"/>
            <w:shd w:val="clear" w:color="auto" w:fill="auto"/>
          </w:tcPr>
          <w:p w:rsidR="00BD7443" w:rsidRPr="000565C6" w:rsidRDefault="00434374" w:rsidP="00435D3F">
            <w:r>
              <w:t>Газопровод на металлических опорах  (</w:t>
            </w:r>
            <w:r w:rsidR="00BD7443">
              <w:t>Труба ф=32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BD7443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BD7443" w:rsidRPr="000565C6" w:rsidRDefault="00BD7443" w:rsidP="00435D3F"/>
        </w:tc>
      </w:tr>
      <w:tr w:rsidR="00BD744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BD7443" w:rsidRPr="000565C6" w:rsidRDefault="00BD7443" w:rsidP="00435D3F"/>
        </w:tc>
        <w:tc>
          <w:tcPr>
            <w:tcW w:w="2690" w:type="dxa"/>
            <w:shd w:val="clear" w:color="auto" w:fill="auto"/>
          </w:tcPr>
          <w:p w:rsidR="00BD7443" w:rsidRPr="000565C6" w:rsidRDefault="00434374" w:rsidP="00435D3F">
            <w:r w:rsidRPr="00434374">
              <w:rPr>
                <w:highlight w:val="blue"/>
              </w:rPr>
              <w:t>62,</w:t>
            </w:r>
            <w:r w:rsidR="00C6048D">
              <w:t>, 63</w:t>
            </w:r>
          </w:p>
        </w:tc>
        <w:tc>
          <w:tcPr>
            <w:tcW w:w="7793" w:type="dxa"/>
            <w:shd w:val="clear" w:color="auto" w:fill="auto"/>
          </w:tcPr>
          <w:p w:rsidR="00BD7443" w:rsidRPr="000565C6" w:rsidRDefault="00434374" w:rsidP="00435D3F">
            <w:r>
              <w:t>Газопровод на металлических опорах (</w:t>
            </w:r>
            <w:r w:rsidR="00BD7443">
              <w:t>Труба ф=25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BD7443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BD7443" w:rsidRPr="000565C6" w:rsidRDefault="00BD7443" w:rsidP="00435D3F"/>
        </w:tc>
      </w:tr>
      <w:tr w:rsidR="00BD744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BD7443" w:rsidRPr="000565C6" w:rsidRDefault="00BD7443" w:rsidP="00435D3F"/>
        </w:tc>
        <w:tc>
          <w:tcPr>
            <w:tcW w:w="2690" w:type="dxa"/>
            <w:shd w:val="clear" w:color="auto" w:fill="auto"/>
          </w:tcPr>
          <w:p w:rsidR="00BD7443" w:rsidRPr="000565C6" w:rsidRDefault="00BD7443" w:rsidP="00435D3F"/>
        </w:tc>
        <w:tc>
          <w:tcPr>
            <w:tcW w:w="7793" w:type="dxa"/>
            <w:shd w:val="clear" w:color="auto" w:fill="auto"/>
          </w:tcPr>
          <w:p w:rsidR="00BD7443" w:rsidRPr="000565C6" w:rsidRDefault="00BD7443" w:rsidP="00435D3F">
            <w:r>
              <w:t>Труба ф=20</w:t>
            </w:r>
          </w:p>
        </w:tc>
        <w:tc>
          <w:tcPr>
            <w:tcW w:w="1418" w:type="dxa"/>
            <w:shd w:val="clear" w:color="auto" w:fill="auto"/>
          </w:tcPr>
          <w:p w:rsidR="00BD7443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BD7443" w:rsidRPr="000565C6" w:rsidRDefault="00BD7443" w:rsidP="00435D3F"/>
        </w:tc>
      </w:tr>
      <w:tr w:rsidR="00BD744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BD7443" w:rsidRPr="000565C6" w:rsidRDefault="00BD7443" w:rsidP="00435D3F"/>
        </w:tc>
        <w:tc>
          <w:tcPr>
            <w:tcW w:w="2690" w:type="dxa"/>
            <w:shd w:val="clear" w:color="auto" w:fill="auto"/>
          </w:tcPr>
          <w:p w:rsidR="00BD7443" w:rsidRPr="000565C6" w:rsidRDefault="00C6048D" w:rsidP="00435D3F">
            <w:r w:rsidRPr="00C6048D">
              <w:rPr>
                <w:highlight w:val="darkMagenta"/>
              </w:rPr>
              <w:t>64</w:t>
            </w:r>
            <w:r>
              <w:t>, 65</w:t>
            </w:r>
          </w:p>
        </w:tc>
        <w:tc>
          <w:tcPr>
            <w:tcW w:w="7793" w:type="dxa"/>
            <w:shd w:val="clear" w:color="auto" w:fill="auto"/>
          </w:tcPr>
          <w:p w:rsidR="00BD7443" w:rsidRDefault="00BD7443" w:rsidP="00435D3F">
            <w:r>
              <w:t>Труба ф=15</w:t>
            </w:r>
          </w:p>
        </w:tc>
        <w:tc>
          <w:tcPr>
            <w:tcW w:w="1418" w:type="dxa"/>
            <w:shd w:val="clear" w:color="auto" w:fill="auto"/>
          </w:tcPr>
          <w:p w:rsidR="00BD7443" w:rsidRPr="000565C6" w:rsidRDefault="00CA221C" w:rsidP="00435D3F"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BD7443" w:rsidRPr="000565C6" w:rsidRDefault="00BD7443" w:rsidP="00435D3F"/>
        </w:tc>
      </w:tr>
      <w:tr w:rsidR="0026557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65573" w:rsidRPr="000565C6" w:rsidRDefault="00265573" w:rsidP="00435D3F"/>
        </w:tc>
        <w:tc>
          <w:tcPr>
            <w:tcW w:w="2690" w:type="dxa"/>
            <w:shd w:val="clear" w:color="auto" w:fill="auto"/>
          </w:tcPr>
          <w:p w:rsidR="00265573" w:rsidRPr="00C6048D" w:rsidRDefault="00265573" w:rsidP="00435D3F">
            <w:pPr>
              <w:rPr>
                <w:highlight w:val="darkMagenta"/>
              </w:rPr>
            </w:pPr>
          </w:p>
        </w:tc>
        <w:tc>
          <w:tcPr>
            <w:tcW w:w="7793" w:type="dxa"/>
            <w:shd w:val="clear" w:color="auto" w:fill="auto"/>
          </w:tcPr>
          <w:p w:rsidR="00265573" w:rsidRDefault="00265573" w:rsidP="00435D3F"/>
        </w:tc>
        <w:tc>
          <w:tcPr>
            <w:tcW w:w="1418" w:type="dxa"/>
            <w:shd w:val="clear" w:color="auto" w:fill="auto"/>
          </w:tcPr>
          <w:p w:rsidR="00265573" w:rsidRDefault="00265573" w:rsidP="00435D3F"/>
        </w:tc>
        <w:tc>
          <w:tcPr>
            <w:tcW w:w="1559" w:type="dxa"/>
            <w:shd w:val="clear" w:color="auto" w:fill="auto"/>
          </w:tcPr>
          <w:p w:rsidR="00265573" w:rsidRPr="000565C6" w:rsidRDefault="00265573" w:rsidP="00435D3F"/>
        </w:tc>
      </w:tr>
      <w:tr w:rsidR="0026557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65573" w:rsidRPr="000565C6" w:rsidRDefault="00265573" w:rsidP="00435D3F"/>
        </w:tc>
        <w:tc>
          <w:tcPr>
            <w:tcW w:w="2690" w:type="dxa"/>
            <w:shd w:val="clear" w:color="auto" w:fill="auto"/>
          </w:tcPr>
          <w:p w:rsidR="00265573" w:rsidRPr="00C6048D" w:rsidRDefault="00265573" w:rsidP="00435D3F">
            <w:pPr>
              <w:rPr>
                <w:highlight w:val="darkMagenta"/>
              </w:rPr>
            </w:pPr>
          </w:p>
        </w:tc>
        <w:tc>
          <w:tcPr>
            <w:tcW w:w="7793" w:type="dxa"/>
            <w:shd w:val="clear" w:color="auto" w:fill="auto"/>
          </w:tcPr>
          <w:p w:rsidR="00265573" w:rsidRDefault="00265573" w:rsidP="00435D3F"/>
        </w:tc>
        <w:tc>
          <w:tcPr>
            <w:tcW w:w="1418" w:type="dxa"/>
            <w:shd w:val="clear" w:color="auto" w:fill="auto"/>
          </w:tcPr>
          <w:p w:rsidR="00265573" w:rsidRDefault="00265573" w:rsidP="00435D3F"/>
        </w:tc>
        <w:tc>
          <w:tcPr>
            <w:tcW w:w="1559" w:type="dxa"/>
            <w:shd w:val="clear" w:color="auto" w:fill="auto"/>
          </w:tcPr>
          <w:p w:rsidR="00265573" w:rsidRPr="000565C6" w:rsidRDefault="00265573" w:rsidP="00435D3F"/>
        </w:tc>
      </w:tr>
      <w:tr w:rsidR="00265573" w:rsidRPr="000565C6" w:rsidTr="004A4725">
        <w:trPr>
          <w:trHeight w:val="433"/>
        </w:trPr>
        <w:tc>
          <w:tcPr>
            <w:tcW w:w="540" w:type="dxa"/>
            <w:shd w:val="clear" w:color="auto" w:fill="auto"/>
          </w:tcPr>
          <w:p w:rsidR="00265573" w:rsidRPr="000565C6" w:rsidRDefault="00265573" w:rsidP="00435D3F"/>
        </w:tc>
        <w:tc>
          <w:tcPr>
            <w:tcW w:w="2690" w:type="dxa"/>
            <w:shd w:val="clear" w:color="auto" w:fill="auto"/>
          </w:tcPr>
          <w:p w:rsidR="00265573" w:rsidRPr="00C6048D" w:rsidRDefault="00265573" w:rsidP="00435D3F">
            <w:pPr>
              <w:rPr>
                <w:highlight w:val="darkMagenta"/>
              </w:rPr>
            </w:pPr>
          </w:p>
        </w:tc>
        <w:tc>
          <w:tcPr>
            <w:tcW w:w="7793" w:type="dxa"/>
            <w:shd w:val="clear" w:color="auto" w:fill="auto"/>
          </w:tcPr>
          <w:p w:rsidR="00265573" w:rsidRDefault="00265573" w:rsidP="00435D3F">
            <w:r>
              <w:t xml:space="preserve">ВЕДОМОСТЬ НЕ ЗАКОНЧЕНА, </w:t>
            </w:r>
          </w:p>
        </w:tc>
        <w:tc>
          <w:tcPr>
            <w:tcW w:w="1418" w:type="dxa"/>
            <w:shd w:val="clear" w:color="auto" w:fill="auto"/>
          </w:tcPr>
          <w:p w:rsidR="00265573" w:rsidRDefault="00265573" w:rsidP="00435D3F"/>
        </w:tc>
        <w:tc>
          <w:tcPr>
            <w:tcW w:w="1559" w:type="dxa"/>
            <w:shd w:val="clear" w:color="auto" w:fill="auto"/>
          </w:tcPr>
          <w:p w:rsidR="00265573" w:rsidRPr="000565C6" w:rsidRDefault="00265573" w:rsidP="00435D3F"/>
        </w:tc>
      </w:tr>
    </w:tbl>
    <w:p w:rsidR="002B416A" w:rsidRPr="000565C6" w:rsidRDefault="002B416A" w:rsidP="002B416A">
      <w:pPr>
        <w:pStyle w:val="a3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1809"/>
        <w:gridCol w:w="7513"/>
      </w:tblGrid>
      <w:tr w:rsidR="002B416A" w:rsidRPr="000565C6" w:rsidTr="00435D3F">
        <w:trPr>
          <w:trHeight w:val="393"/>
        </w:trPr>
        <w:tc>
          <w:tcPr>
            <w:tcW w:w="1809" w:type="dxa"/>
            <w:shd w:val="clear" w:color="auto" w:fill="auto"/>
          </w:tcPr>
          <w:p w:rsidR="006131A5" w:rsidRDefault="006131A5" w:rsidP="00435D3F">
            <w:pPr>
              <w:pStyle w:val="a3"/>
              <w:ind w:firstLine="0"/>
              <w:rPr>
                <w:szCs w:val="28"/>
              </w:rPr>
            </w:pPr>
          </w:p>
          <w:p w:rsidR="006131A5" w:rsidRDefault="006131A5" w:rsidP="00435D3F">
            <w:pPr>
              <w:pStyle w:val="a3"/>
              <w:ind w:firstLine="0"/>
              <w:rPr>
                <w:szCs w:val="28"/>
              </w:rPr>
            </w:pPr>
          </w:p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  <w:r w:rsidRPr="000565C6">
              <w:rPr>
                <w:szCs w:val="28"/>
              </w:rPr>
              <w:t>Составил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131A5" w:rsidRDefault="006131A5" w:rsidP="00435D3F">
            <w:pPr>
              <w:pStyle w:val="a3"/>
              <w:ind w:firstLine="0"/>
              <w:rPr>
                <w:szCs w:val="28"/>
              </w:rPr>
            </w:pPr>
          </w:p>
          <w:p w:rsidR="006131A5" w:rsidRDefault="006131A5" w:rsidP="00435D3F">
            <w:pPr>
              <w:pStyle w:val="a3"/>
              <w:ind w:firstLine="0"/>
              <w:rPr>
                <w:szCs w:val="28"/>
              </w:rPr>
            </w:pPr>
          </w:p>
          <w:p w:rsidR="002B416A" w:rsidRPr="000565C6" w:rsidRDefault="006131A5" w:rsidP="00435D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Инженер-сметчик                    </w:t>
            </w:r>
            <w:proofErr w:type="spellStart"/>
            <w:r>
              <w:rPr>
                <w:szCs w:val="28"/>
              </w:rPr>
              <w:t>Д.Р.Сайфутдинова</w:t>
            </w:r>
            <w:proofErr w:type="spellEnd"/>
          </w:p>
        </w:tc>
      </w:tr>
      <w:tr w:rsidR="002B416A" w:rsidRPr="000565C6" w:rsidTr="00435D3F"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  <w:tr w:rsidR="002B416A" w:rsidRPr="000565C6" w:rsidTr="00435D3F"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  <w:r w:rsidRPr="000565C6">
              <w:rPr>
                <w:szCs w:val="28"/>
              </w:rPr>
              <w:t>Проверил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2B416A" w:rsidRPr="000565C6" w:rsidTr="00435D3F"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6E77C0" w:rsidRPr="002B416A" w:rsidRDefault="006E77C0" w:rsidP="002B416A">
      <w:pPr>
        <w:rPr>
          <w:sz w:val="28"/>
          <w:szCs w:val="28"/>
        </w:rPr>
      </w:pPr>
    </w:p>
    <w:sectPr w:rsidR="006E77C0" w:rsidRPr="002B416A" w:rsidSect="00BD744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4B3"/>
    <w:rsid w:val="0022379D"/>
    <w:rsid w:val="00265573"/>
    <w:rsid w:val="002B416A"/>
    <w:rsid w:val="002E2CB3"/>
    <w:rsid w:val="00376D60"/>
    <w:rsid w:val="00434374"/>
    <w:rsid w:val="004A4725"/>
    <w:rsid w:val="004F40D9"/>
    <w:rsid w:val="006131A5"/>
    <w:rsid w:val="006E77C0"/>
    <w:rsid w:val="007434B8"/>
    <w:rsid w:val="00A5304D"/>
    <w:rsid w:val="00AA177E"/>
    <w:rsid w:val="00BD2BFB"/>
    <w:rsid w:val="00BD7443"/>
    <w:rsid w:val="00C244B3"/>
    <w:rsid w:val="00C6048D"/>
    <w:rsid w:val="00CA221C"/>
    <w:rsid w:val="00CF4095"/>
    <w:rsid w:val="00E97917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тов,Илья"/>
    <w:qFormat/>
    <w:rsid w:val="002B41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Илюшки!"/>
    <w:link w:val="a4"/>
    <w:uiPriority w:val="1"/>
    <w:qFormat/>
    <w:rsid w:val="002B41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Стиль Илюшки! Знак"/>
    <w:link w:val="a3"/>
    <w:uiPriority w:val="1"/>
    <w:rsid w:val="002B416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B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Х. Галимзянова</dc:creator>
  <cp:keywords/>
  <dc:description/>
  <cp:lastModifiedBy>Скала</cp:lastModifiedBy>
  <cp:revision>13</cp:revision>
  <dcterms:created xsi:type="dcterms:W3CDTF">2020-01-10T05:30:00Z</dcterms:created>
  <dcterms:modified xsi:type="dcterms:W3CDTF">2020-09-24T20:56:00Z</dcterms:modified>
</cp:coreProperties>
</file>