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55E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85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5E5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000000" w:rsidRDefault="0085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5E5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00000" w:rsidRDefault="00855E5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27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июня </w:t>
      </w:r>
      <w:r>
        <w:rPr>
          <w:rFonts w:ascii="Times New Roman" w:hAnsi="Times New Roman" w:cs="Times New Roman"/>
          <w:b/>
          <w:bCs/>
          <w:sz w:val="36"/>
          <w:szCs w:val="36"/>
        </w:rPr>
        <w:t>2016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584</w:t>
      </w:r>
    </w:p>
    <w:p w:rsidR="00000000" w:rsidRDefault="0085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5E5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ОСОБЕННОСТЯХ ПРИМЕНЕНИЯ ПРОФЕССИОНАЛЬНЫХ СТАНДАРТОВ В ЧАСТИ ТРЕБОВАНИЙ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ОБЯЗАТЕЛЬНЫХ ДЛЯ ПРИМЕНЕНИЯ ГОСУДАРСТВЕННЫМИ ВНЕБЮДЖЕТНЫМИ ФОНДАМИ РОССИЙСКОЙ ФЕДЕРАЦИИ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ГОСУДАРСТВЕННЫ</w:t>
      </w:r>
      <w:r>
        <w:rPr>
          <w:rFonts w:ascii="Times New Roman" w:hAnsi="Times New Roman" w:cs="Times New Roman"/>
          <w:b/>
          <w:bCs/>
          <w:sz w:val="36"/>
          <w:szCs w:val="36"/>
        </w:rPr>
        <w:t>МИ ИЛИ МУНИЦИПАЛЬНЫМИ УЧРЕЖДЕНИЯМИ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ГОСУДАРСТВЕННЫМИ ИЛИ МУНИЦИПАЛЬНЫМИ УНИТАРНЫМИ ПРЕДПРИЯТИЯМИ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А ТАКЖЕ ГОСУДАРСТВЕННЫМИ КОРПОРАЦИЯМИ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ГОСУДАРСТВЕННЫМИ КОМПАНИЯМИ И ХОЗЯЙСТВЕННЫМИ ОБЩЕСТВАМИ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БОЛЕЕ ПЯТИДЕСЯТИ ПРОЦЕНТОВ АКЦИЙ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ДОЛЕЙ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В УСТАВНОМ КАПИТАЛЕ К</w:t>
      </w:r>
      <w:r>
        <w:rPr>
          <w:rFonts w:ascii="Times New Roman" w:hAnsi="Times New Roman" w:cs="Times New Roman"/>
          <w:b/>
          <w:bCs/>
          <w:sz w:val="36"/>
          <w:szCs w:val="36"/>
        </w:rPr>
        <w:t>ОТОРЫХ НАХОДИТСЯ В ГОСУДАРСТВЕННОЙ СОБСТВЕННОСТИ ИЛИ МУНИЦИПАЛЬНОЙ СОБСТВЕННОСТИ</w:t>
      </w:r>
    </w:p>
    <w:p w:rsidR="00000000" w:rsidRDefault="00855E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Трудовой кодек</w:t>
      </w:r>
      <w:r>
        <w:rPr>
          <w:rFonts w:ascii="Times New Roman" w:hAnsi="Times New Roman" w:cs="Times New Roman"/>
          <w:sz w:val="24"/>
          <w:szCs w:val="24"/>
        </w:rPr>
        <w:t xml:space="preserve">с Российской Федерации и статьи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55E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Профессиональные стандарты в части требований к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необходимой работнику для выполнения опред</w:t>
      </w:r>
      <w:r>
        <w:rPr>
          <w:rFonts w:ascii="Times New Roman" w:hAnsi="Times New Roman" w:cs="Times New Roman"/>
          <w:sz w:val="24"/>
          <w:szCs w:val="24"/>
        </w:rPr>
        <w:t>еленной трудовой функции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Трудовым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актами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</w:t>
      </w:r>
      <w:r>
        <w:rPr>
          <w:rFonts w:ascii="Times New Roman" w:hAnsi="Times New Roman" w:cs="Times New Roman"/>
          <w:sz w:val="24"/>
          <w:szCs w:val="24"/>
        </w:rPr>
        <w:t>й Федерации и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государственными внебюджетными фондами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или муниципальными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или муниципальными унитарными предприятиями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госуда</w:t>
      </w:r>
      <w:r>
        <w:rPr>
          <w:rFonts w:ascii="Times New Roman" w:hAnsi="Times New Roman" w:cs="Times New Roman"/>
          <w:sz w:val="24"/>
          <w:szCs w:val="24"/>
        </w:rPr>
        <w:t>рственными корпорациями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компаниями и хозяйственными обществами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более пятидесяти процентов акций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уставном капитале которых находится в государственной собственности или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поэтапно на основе утвержденны</w:t>
      </w:r>
      <w:r>
        <w:rPr>
          <w:rFonts w:ascii="Times New Roman" w:hAnsi="Times New Roman" w:cs="Times New Roman"/>
          <w:sz w:val="24"/>
          <w:szCs w:val="24"/>
        </w:rPr>
        <w:t xml:space="preserve">х указанными организациями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 учетом мнений представительных органов работников планов по организации применения профессиональных стандартов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планы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55E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список профессиональных стандартов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применению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55E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сведения о</w:t>
      </w:r>
      <w:r>
        <w:rPr>
          <w:rFonts w:ascii="Times New Roman" w:hAnsi="Times New Roman" w:cs="Times New Roman"/>
          <w:sz w:val="24"/>
          <w:szCs w:val="24"/>
        </w:rPr>
        <w:t xml:space="preserve"> потребности в профессиональном образовании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профессиональном обучении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дополнительном профессиональном образовании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на основе анализа квалификационных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профессиональных стандартах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кадрового состава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абзаце первом настоящего пункта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 проведении соответствующих мероприятий по образованию и обучению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55E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этапы применения профессиональных стандартов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55E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перечень локальных нормативных актов и других докум</w:t>
      </w:r>
      <w:r>
        <w:rPr>
          <w:rFonts w:ascii="Times New Roman" w:hAnsi="Times New Roman" w:cs="Times New Roman"/>
          <w:sz w:val="24"/>
          <w:szCs w:val="24"/>
        </w:rPr>
        <w:t>ентов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абзаце первом настоящего пункта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вопросам аттестации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сертификации и других форм оценки квалификации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изменению в связи с учетом положений профессиональных стандартов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применени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55E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Реализацию мероприятий планов завершить не позднее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55E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Органы и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функции и полномочия учредителей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абзаце первом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осуществляющие контроль и к</w:t>
      </w:r>
      <w:r>
        <w:rPr>
          <w:rFonts w:ascii="Times New Roman" w:hAnsi="Times New Roman" w:cs="Times New Roman"/>
          <w:sz w:val="24"/>
          <w:szCs w:val="24"/>
        </w:rPr>
        <w:t>оординацию деятельности таких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55E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внесение изменений в установленном порядке в соответствующие нормативные правовые акты и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требующие учета положений профессиональных стандартов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применению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55E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к</w:t>
      </w:r>
      <w:r>
        <w:rPr>
          <w:rFonts w:ascii="Times New Roman" w:hAnsi="Times New Roman" w:cs="Times New Roman"/>
          <w:sz w:val="24"/>
          <w:szCs w:val="24"/>
        </w:rPr>
        <w:t>онтроля за реализацией мероприятий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55E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Применение новых профессиональных стандартов осуществлять с учетом положений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пунктами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55E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федеральным государственным органам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органам и</w:t>
      </w:r>
      <w:r>
        <w:rPr>
          <w:rFonts w:ascii="Times New Roman" w:hAnsi="Times New Roman" w:cs="Times New Roman"/>
          <w:sz w:val="24"/>
          <w:szCs w:val="24"/>
        </w:rPr>
        <w:t>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 направлять предложения по актуализации профессиональных стандартов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Министерство труда и социальной защиты Росс</w:t>
      </w:r>
      <w:r>
        <w:rPr>
          <w:rFonts w:ascii="Times New Roman" w:hAnsi="Times New Roman" w:cs="Times New Roman"/>
          <w:sz w:val="24"/>
          <w:szCs w:val="24"/>
        </w:rPr>
        <w:t>ийской Федерации в целях организации их рассмотрения в установленном порядке в Национальном совете при Президенте Российской Федерации по профессиональным квалификациям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55E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Реализация настоящего постановления осуществляется государственными внебюджетными ф</w:t>
      </w:r>
      <w:r>
        <w:rPr>
          <w:rFonts w:ascii="Times New Roman" w:hAnsi="Times New Roman" w:cs="Times New Roman"/>
          <w:sz w:val="24"/>
          <w:szCs w:val="24"/>
        </w:rPr>
        <w:t>ондами Российской Федерации за счет средств соответствующих бюджетов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государственными учреждениями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пределах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бюджетными сметами получателя средств федерального бюджета и планами финансово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государственными унитарными предприятиями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государственными корпорациями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компаниями и хозяйственными обществами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более пятидесяти процентов акций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уставном капитале ко</w:t>
      </w:r>
      <w:r>
        <w:rPr>
          <w:rFonts w:ascii="Times New Roman" w:hAnsi="Times New Roman" w:cs="Times New Roman"/>
          <w:sz w:val="24"/>
          <w:szCs w:val="24"/>
        </w:rPr>
        <w:t>торых находится в собственности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счет собственных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55E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Министерству труда и социальной защиты Российской Федерации давать разъяснения по вопросам применения 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55E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</w:t>
      </w:r>
      <w:r>
        <w:rPr>
          <w:rFonts w:ascii="Times New Roman" w:hAnsi="Times New Roman" w:cs="Times New Roman"/>
          <w:sz w:val="24"/>
          <w:szCs w:val="24"/>
        </w:rPr>
        <w:t xml:space="preserve">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5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5E5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:rsidR="00000000" w:rsidRDefault="00855E5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855E5C" w:rsidRDefault="00855E5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МЕДВЕДЕВ</w:t>
      </w:r>
    </w:p>
    <w:sectPr w:rsidR="00855E5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A0"/>
    <w:rsid w:val="004122A0"/>
    <w:rsid w:val="0085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63B03A-29E5-4A06-96D4-66B71579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69935#l0" TargetMode="External"/><Relationship Id="rId4" Type="http://schemas.openxmlformats.org/officeDocument/2006/relationships/hyperlink" Target="https://normativ.kontur.ru/document?moduleid=1&amp;documentid=251352#l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Gigabyte</dc:creator>
  <cp:keywords/>
  <dc:description/>
  <cp:lastModifiedBy>Пользователь Gigabyte</cp:lastModifiedBy>
  <cp:revision>2</cp:revision>
  <dcterms:created xsi:type="dcterms:W3CDTF">2019-10-16T10:55:00Z</dcterms:created>
  <dcterms:modified xsi:type="dcterms:W3CDTF">2019-10-16T10:55:00Z</dcterms:modified>
</cp:coreProperties>
</file>